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126D57" w:rsidRDefault="00126D57" w:rsidP="00126D5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126D57">
        <w:rPr>
          <w:rFonts w:ascii="inherit" w:eastAsia="Times New Roman" w:hAnsi="inherit" w:cs="Segoe UI"/>
          <w:b/>
          <w:bCs/>
          <w:color w:val="050505"/>
          <w:sz w:val="23"/>
          <w:szCs w:val="23"/>
          <w:lang w:eastAsia="uk-UA"/>
        </w:rPr>
        <w:t>НА ЧЕРНІГІВЩИНІ УПРОДОВЖ 2022 РОКУ 1,4 ТИСЯЧІ ОСІБ ОТРИМАЛИ ДЕКРЕТНІ ДОПОМОГИ</w:t>
      </w:r>
    </w:p>
    <w:p w:rsidR="00126D57" w:rsidRPr="00126D57" w:rsidRDefault="00126D57" w:rsidP="00126D5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Станом на 30 листопада відділеннями управління виконавчої дирекції Фонду соціального страхування України в Чернігівській області вже </w:t>
      </w:r>
      <w:proofErr w:type="spellStart"/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виплачено</w:t>
      </w:r>
      <w:proofErr w:type="spellEnd"/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53,5 млн грн допомог по вагітності та пологах, виплати отримали 1,4 тис. осіб.</w:t>
      </w:r>
    </w:p>
    <w:p w:rsidR="00126D57" w:rsidRPr="00126D57" w:rsidRDefault="00126D57" w:rsidP="00126D5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Довідково: найбільше декретних допомог </w:t>
      </w:r>
      <w:proofErr w:type="spellStart"/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виплачено</w:t>
      </w:r>
      <w:proofErr w:type="spellEnd"/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для співробітників київських роботодавців – майже 1,2 мільярда гривень. На другому місці за обсягом виплат декретних Львівщина – 319 мільйонів допомог по вагітності та пологах, на третьому місці – Дніпропетровщина, 287 мільйонів гривень виплат.</w:t>
      </w:r>
    </w:p>
    <w:p w:rsidR="00126D57" w:rsidRPr="00126D57" w:rsidRDefault="00126D57" w:rsidP="00126D5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Нагадаємо, що допомога по вагітності та пологах виплачується попри воєнний стан, евакуацію працівниці чи неможливість формування роботодавцем заяви через бойові дії.</w:t>
      </w:r>
    </w:p>
    <w:p w:rsidR="00126D57" w:rsidRPr="00126D57" w:rsidRDefault="00126D57" w:rsidP="00126D5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126D5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Наталія Бондарева, начальник відділу страхових виплат та матеріального забезпечення управління виконавчої дирекції Фонду соціального страхування України в Чернігівській області</w:t>
      </w:r>
    </w:p>
    <w:p w:rsidR="00A670A5" w:rsidRDefault="00A670A5">
      <w:bookmarkStart w:id="0" w:name="_GoBack"/>
      <w:bookmarkEnd w:id="0"/>
    </w:p>
    <w:sectPr w:rsidR="00A67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57"/>
    <w:rsid w:val="00126D57"/>
    <w:rsid w:val="00A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2022-12-05T06:40:00Z</dcterms:created>
  <dcterms:modified xsi:type="dcterms:W3CDTF">2022-12-05T06:41:00Z</dcterms:modified>
</cp:coreProperties>
</file>